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9" w:rsidRPr="00F93229" w:rsidRDefault="00F93229" w:rsidP="000A41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93229">
        <w:rPr>
          <w:rFonts w:ascii="Times New Roman" w:hAnsi="Times New Roman" w:cs="Times New Roman"/>
          <w:b/>
        </w:rPr>
        <w:t>BİTİRME ÖDEVİ ALMA KOŞULLARI</w:t>
      </w:r>
    </w:p>
    <w:p w:rsidR="000A4121" w:rsidRPr="00B32649" w:rsidRDefault="008C034B" w:rsidP="000A4121">
      <w:pPr>
        <w:spacing w:line="360" w:lineRule="auto"/>
        <w:jc w:val="both"/>
        <w:rPr>
          <w:rFonts w:ascii="Times New Roman" w:hAnsi="Times New Roman" w:cs="Times New Roman"/>
        </w:rPr>
      </w:pPr>
      <w:r w:rsidRPr="00B32649">
        <w:rPr>
          <w:rFonts w:ascii="Times New Roman" w:hAnsi="Times New Roman" w:cs="Times New Roman"/>
        </w:rPr>
        <w:t>Öğrenciler</w:t>
      </w:r>
      <w:r w:rsidR="005D71B7" w:rsidRPr="00B32649">
        <w:rPr>
          <w:rFonts w:ascii="Times New Roman" w:hAnsi="Times New Roman" w:cs="Times New Roman"/>
        </w:rPr>
        <w:t xml:space="preserve"> bitirme projesi (bitirme ödevi) alabilmesi için </w:t>
      </w:r>
      <w:r w:rsidR="000A4121" w:rsidRPr="00B32649">
        <w:rPr>
          <w:rFonts w:ascii="Times New Roman" w:hAnsi="Times New Roman" w:cs="Times New Roman"/>
        </w:rPr>
        <w:t>aşağıdaki şartları sağlamalıdır:</w:t>
      </w:r>
    </w:p>
    <w:p w:rsidR="000A4121" w:rsidRPr="00B32649" w:rsidRDefault="000754D3" w:rsidP="000A412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649">
        <w:rPr>
          <w:rFonts w:ascii="Times New Roman" w:hAnsi="Times New Roman" w:cs="Times New Roman"/>
        </w:rPr>
        <w:t>180 AKTS</w:t>
      </w:r>
      <w:r w:rsidR="005D71B7" w:rsidRPr="00B32649">
        <w:rPr>
          <w:rFonts w:ascii="Times New Roman" w:hAnsi="Times New Roman" w:cs="Times New Roman"/>
        </w:rPr>
        <w:t xml:space="preserve"> krediyi tamamlamış ve almakla yükümlü olduğu derslerin tümüne kayıt yaptırmış olması gerekmektedir. </w:t>
      </w:r>
    </w:p>
    <w:p w:rsidR="00287A2C" w:rsidRPr="00B32649" w:rsidRDefault="00287A2C" w:rsidP="000A412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32649">
        <w:rPr>
          <w:rFonts w:ascii="Times New Roman" w:hAnsi="Times New Roman" w:cs="Times New Roman"/>
        </w:rPr>
        <w:t xml:space="preserve">Öğrenciler bitirme projelerini </w:t>
      </w:r>
      <w:r w:rsidR="00C70025" w:rsidRPr="00B32649">
        <w:rPr>
          <w:rFonts w:ascii="Times New Roman" w:hAnsi="Times New Roman" w:cs="Times New Roman"/>
        </w:rPr>
        <w:t xml:space="preserve">6. </w:t>
      </w:r>
      <w:r w:rsidR="00A1069C">
        <w:rPr>
          <w:rFonts w:ascii="Times New Roman" w:hAnsi="Times New Roman" w:cs="Times New Roman"/>
        </w:rPr>
        <w:t>y</w:t>
      </w:r>
      <w:r w:rsidR="00C70025" w:rsidRPr="00B32649">
        <w:rPr>
          <w:rFonts w:ascii="Times New Roman" w:hAnsi="Times New Roman" w:cs="Times New Roman"/>
        </w:rPr>
        <w:t xml:space="preserve">arıyıl sonundan itibaren almaları gereken krediyi tamamladıkları takdirde </w:t>
      </w:r>
      <w:r w:rsidRPr="00B32649">
        <w:rPr>
          <w:rFonts w:ascii="Times New Roman" w:hAnsi="Times New Roman" w:cs="Times New Roman"/>
        </w:rPr>
        <w:t>Güz Yarıyılı, Bahar Yarıyılı veya Yaz Okulu süresince tamamlayabilirler.</w:t>
      </w:r>
    </w:p>
    <w:p w:rsidR="006A7475" w:rsidRPr="00B32649" w:rsidRDefault="008A66C2" w:rsidP="000A412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Bitirme ödevleri için </w:t>
      </w:r>
      <w:r w:rsidR="000A4121" w:rsidRPr="00B32649">
        <w:rPr>
          <w:rFonts w:ascii="Times New Roman" w:hAnsi="Times New Roman" w:cs="Times New Roman"/>
        </w:rPr>
        <w:t xml:space="preserve">Eğitim Öğretim Dönemi Akademik Takviminin Güz Yarıyılı, Bahar Yarıyılı ve Yaz Okulu </w:t>
      </w:r>
      <w:r w:rsidR="000A4121" w:rsidRPr="00B32649">
        <w:rPr>
          <w:rFonts w:ascii="Times New Roman" w:hAnsi="Times New Roman" w:cs="Times New Roman"/>
          <w:b/>
        </w:rPr>
        <w:t xml:space="preserve">Ders Ekle-Sil </w:t>
      </w:r>
      <w:r w:rsidR="000A4121" w:rsidRPr="00B32649">
        <w:rPr>
          <w:rFonts w:ascii="Times New Roman" w:hAnsi="Times New Roman" w:cs="Times New Roman"/>
        </w:rPr>
        <w:t>süreci sonuna kadar kayıt yap</w:t>
      </w:r>
      <w:r w:rsidR="00A1069C">
        <w:rPr>
          <w:rFonts w:ascii="Times New Roman" w:hAnsi="Times New Roman" w:cs="Times New Roman"/>
        </w:rPr>
        <w:t>tırılabilir</w:t>
      </w:r>
      <w:r>
        <w:rPr>
          <w:rFonts w:ascii="Times New Roman" w:hAnsi="Times New Roman" w:cs="Times New Roman"/>
        </w:rPr>
        <w:t>.</w:t>
      </w:r>
    </w:p>
    <w:p w:rsidR="000A4121" w:rsidRPr="00B32649" w:rsidRDefault="00287A2C" w:rsidP="000A41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32649">
        <w:rPr>
          <w:rFonts w:ascii="Times New Roman" w:hAnsi="Times New Roman" w:cs="Times New Roman"/>
          <w:b/>
        </w:rPr>
        <w:t>BİTİRME ÖDEVLERİNİN DANIŞMANLARA DAĞILIMI</w:t>
      </w:r>
    </w:p>
    <w:p w:rsidR="006C7C49" w:rsidRPr="006C7C49" w:rsidRDefault="00C206E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7C49">
        <w:rPr>
          <w:rFonts w:ascii="Times New Roman" w:hAnsi="Times New Roman" w:cs="Times New Roman"/>
        </w:rPr>
        <w:t xml:space="preserve">Bitirme Ödevleri Komisyonu tarafından her öğretim üyesinin asgari danışmanlığını yapabileceği öğrenci sayısı belirlenir. Bu sayı 2018-2019 Eğitim Yılı için yaklaşık olarak her öğretim üyesi için 10 öğrencidir (Güz, Bahar ve Yaz Okulu </w:t>
      </w:r>
      <w:proofErr w:type="gramStart"/>
      <w:r w:rsidRPr="006C7C49">
        <w:rPr>
          <w:rFonts w:ascii="Times New Roman" w:hAnsi="Times New Roman" w:cs="Times New Roman"/>
        </w:rPr>
        <w:t>dahil</w:t>
      </w:r>
      <w:proofErr w:type="gramEnd"/>
      <w:r w:rsidRPr="006C7C49">
        <w:rPr>
          <w:rFonts w:ascii="Times New Roman" w:hAnsi="Times New Roman" w:cs="Times New Roman"/>
        </w:rPr>
        <w:t xml:space="preserve">). </w:t>
      </w:r>
      <w:r w:rsidR="006C7C49" w:rsidRPr="006C7C49">
        <w:rPr>
          <w:rFonts w:ascii="Times New Roman" w:hAnsi="Times New Roman" w:cs="Times New Roman"/>
        </w:rPr>
        <w:t xml:space="preserve">  Bitirme Ödevleri Komisyonu, </w:t>
      </w:r>
      <w:r w:rsidR="00FF78CC" w:rsidRPr="00FF78CC">
        <w:rPr>
          <w:rFonts w:ascii="TimesNewRoman" w:hAnsi="TimesNewRoman" w:cs="TimesNewRoman"/>
        </w:rPr>
        <w:t>Bitirme Ödevlerinin Öğretim Üyeleri/Görevlileri arasında dengeli dağılmasını sağlarlar.</w:t>
      </w:r>
    </w:p>
    <w:p w:rsidR="00C206E0" w:rsidRPr="00C206E0" w:rsidRDefault="00C206E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</w:t>
      </w:r>
      <w:r w:rsidRPr="00B32649">
        <w:rPr>
          <w:rFonts w:ascii="Times New Roman" w:hAnsi="Times New Roman" w:cs="Times New Roman"/>
        </w:rPr>
        <w:t xml:space="preserve">renciler </w:t>
      </w:r>
      <w:r>
        <w:rPr>
          <w:rFonts w:ascii="Times New Roman" w:hAnsi="Times New Roman" w:cs="Times New Roman"/>
        </w:rPr>
        <w:t xml:space="preserve">isterlerse ödev almak istedikleri </w:t>
      </w:r>
      <w:r w:rsidRPr="00B32649">
        <w:rPr>
          <w:rFonts w:ascii="Times New Roman" w:hAnsi="Times New Roman" w:cs="Times New Roman"/>
        </w:rPr>
        <w:t>öğretim üye</w:t>
      </w:r>
      <w:r>
        <w:rPr>
          <w:rFonts w:ascii="Times New Roman" w:hAnsi="Times New Roman" w:cs="Times New Roman"/>
        </w:rPr>
        <w:t xml:space="preserve">leri ile </w:t>
      </w:r>
      <w:r w:rsidRPr="00B32649">
        <w:rPr>
          <w:rFonts w:ascii="Times New Roman" w:hAnsi="Times New Roman" w:cs="Times New Roman"/>
        </w:rPr>
        <w:t>görüş</w:t>
      </w:r>
      <w:r>
        <w:rPr>
          <w:rFonts w:ascii="Times New Roman" w:hAnsi="Times New Roman" w:cs="Times New Roman"/>
        </w:rPr>
        <w:t>üp “</w:t>
      </w:r>
      <w:r w:rsidRPr="00B32649">
        <w:rPr>
          <w:rFonts w:ascii="Times New Roman" w:hAnsi="Times New Roman" w:cs="Times New Roman"/>
        </w:rPr>
        <w:t>Bitirme Ödevi Danışman</w:t>
      </w:r>
      <w:r>
        <w:rPr>
          <w:rFonts w:ascii="Times New Roman" w:hAnsi="Times New Roman" w:cs="Times New Roman"/>
        </w:rPr>
        <w:t xml:space="preserve"> Kabul </w:t>
      </w:r>
      <w:r w:rsidRPr="00B32649">
        <w:rPr>
          <w:rFonts w:ascii="Times New Roman" w:hAnsi="Times New Roman" w:cs="Times New Roman"/>
        </w:rPr>
        <w:t>Formu</w:t>
      </w:r>
      <w:r>
        <w:rPr>
          <w:rFonts w:ascii="Times New Roman" w:hAnsi="Times New Roman" w:cs="Times New Roman"/>
        </w:rPr>
        <w:t>” nu (Ek-1) doldurduktan sonra komisyona teslim ederek ödev alabilirler</w:t>
      </w:r>
      <w:r w:rsidRPr="00B32649">
        <w:rPr>
          <w:rFonts w:ascii="Times New Roman" w:hAnsi="Times New Roman" w:cs="Times New Roman"/>
        </w:rPr>
        <w:t>.</w:t>
      </w:r>
    </w:p>
    <w:p w:rsidR="004870E7" w:rsidRPr="00B32649" w:rsidRDefault="00C206E0" w:rsidP="008C0D2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32649" w:rsidDel="00C206E0">
        <w:rPr>
          <w:rFonts w:ascii="Times New Roman" w:hAnsi="Times New Roman" w:cs="Times New Roman"/>
        </w:rPr>
        <w:t xml:space="preserve"> </w:t>
      </w:r>
      <w:r w:rsidR="00A1069C">
        <w:rPr>
          <w:rFonts w:ascii="Times New Roman" w:hAnsi="Times New Roman" w:cs="Times New Roman"/>
        </w:rPr>
        <w:t>“</w:t>
      </w:r>
      <w:r w:rsidR="00A1069C" w:rsidRPr="00B32649">
        <w:rPr>
          <w:rFonts w:ascii="Times New Roman" w:hAnsi="Times New Roman" w:cs="Times New Roman"/>
        </w:rPr>
        <w:t>Bitirme Ödevi Danışman</w:t>
      </w:r>
      <w:r w:rsidR="00A1069C">
        <w:rPr>
          <w:rFonts w:ascii="Times New Roman" w:hAnsi="Times New Roman" w:cs="Times New Roman"/>
        </w:rPr>
        <w:t xml:space="preserve"> Kabul </w:t>
      </w:r>
      <w:r w:rsidR="00A1069C" w:rsidRPr="00B32649">
        <w:rPr>
          <w:rFonts w:ascii="Times New Roman" w:hAnsi="Times New Roman" w:cs="Times New Roman"/>
        </w:rPr>
        <w:t>Formu</w:t>
      </w:r>
      <w:r w:rsidR="00A1069C">
        <w:rPr>
          <w:rFonts w:ascii="Times New Roman" w:hAnsi="Times New Roman" w:cs="Times New Roman"/>
        </w:rPr>
        <w:t xml:space="preserve">” ile danışman atanmayan </w:t>
      </w:r>
      <w:r w:rsidR="004870E7" w:rsidRPr="00B32649">
        <w:rPr>
          <w:rFonts w:ascii="Times New Roman" w:hAnsi="Times New Roman" w:cs="Times New Roman"/>
        </w:rPr>
        <w:t xml:space="preserve">öğrencilere </w:t>
      </w:r>
      <w:r w:rsidR="00A1069C">
        <w:rPr>
          <w:rFonts w:ascii="Times New Roman" w:hAnsi="Times New Roman" w:cs="Times New Roman"/>
        </w:rPr>
        <w:t>danı</w:t>
      </w:r>
      <w:r w:rsidR="008A66C2">
        <w:rPr>
          <w:rFonts w:ascii="Times New Roman" w:hAnsi="Times New Roman" w:cs="Times New Roman"/>
        </w:rPr>
        <w:t>ş</w:t>
      </w:r>
      <w:r w:rsidR="00A1069C">
        <w:rPr>
          <w:rFonts w:ascii="Times New Roman" w:hAnsi="Times New Roman" w:cs="Times New Roman"/>
        </w:rPr>
        <w:t>man yükleri</w:t>
      </w:r>
      <w:r>
        <w:rPr>
          <w:rFonts w:ascii="Times New Roman" w:hAnsi="Times New Roman" w:cs="Times New Roman"/>
        </w:rPr>
        <w:t xml:space="preserve">, </w:t>
      </w:r>
      <w:r w:rsidR="00A1069C">
        <w:rPr>
          <w:rFonts w:ascii="Times New Roman" w:hAnsi="Times New Roman" w:cs="Times New Roman"/>
        </w:rPr>
        <w:t xml:space="preserve">öğrenci sayıları </w:t>
      </w:r>
      <w:r>
        <w:rPr>
          <w:rFonts w:ascii="Times New Roman" w:hAnsi="Times New Roman" w:cs="Times New Roman"/>
        </w:rPr>
        <w:t xml:space="preserve">ve öğrencilerin not ortalaması </w:t>
      </w:r>
      <w:r w:rsidR="00A1069C">
        <w:rPr>
          <w:rFonts w:ascii="Times New Roman" w:hAnsi="Times New Roman" w:cs="Times New Roman"/>
        </w:rPr>
        <w:t xml:space="preserve">dikkate alınarak </w:t>
      </w:r>
      <w:r w:rsidR="004870E7" w:rsidRPr="00B32649">
        <w:rPr>
          <w:rFonts w:ascii="Times New Roman" w:hAnsi="Times New Roman" w:cs="Times New Roman"/>
        </w:rPr>
        <w:t>komisyon tarafından danışman ataması yapılır</w:t>
      </w:r>
      <w:r w:rsidR="00A1069C">
        <w:rPr>
          <w:rFonts w:ascii="Times New Roman" w:hAnsi="Times New Roman" w:cs="Times New Roman"/>
        </w:rPr>
        <w:t xml:space="preserve"> ve atama yapılan öğrenciler danışmana bildirilir.</w:t>
      </w:r>
    </w:p>
    <w:p w:rsidR="004870E7" w:rsidRPr="00B32649" w:rsidRDefault="00274ED2" w:rsidP="00F932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32649">
        <w:rPr>
          <w:rFonts w:ascii="Times New Roman" w:hAnsi="Times New Roman" w:cs="Times New Roman"/>
          <w:b/>
        </w:rPr>
        <w:t>BİTİRME ÖDEVLERİNİN ŞEKLİ</w:t>
      </w:r>
      <w:r w:rsidR="00DD0CC7" w:rsidRPr="00B32649">
        <w:rPr>
          <w:rFonts w:ascii="Times New Roman" w:hAnsi="Times New Roman" w:cs="Times New Roman"/>
          <w:b/>
        </w:rPr>
        <w:t>, YÜRÜTÜLMESİVE İZLENMESİ</w:t>
      </w:r>
    </w:p>
    <w:p w:rsidR="00274ED2" w:rsidRPr="00F93229" w:rsidRDefault="008A66C2" w:rsidP="00F9322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Ödevler, </w:t>
      </w:r>
      <w:r w:rsidR="00274ED2" w:rsidRPr="00F93229">
        <w:rPr>
          <w:rFonts w:ascii="Times New Roman" w:hAnsi="Times New Roman" w:cs="Times New Roman"/>
        </w:rPr>
        <w:t>teorik (kaynak araştırması) veya deneysel gerçekleştiril</w:t>
      </w:r>
      <w:r>
        <w:rPr>
          <w:rFonts w:ascii="Times New Roman" w:hAnsi="Times New Roman" w:cs="Times New Roman"/>
        </w:rPr>
        <w:t>ebilir</w:t>
      </w:r>
      <w:r w:rsidR="00274ED2" w:rsidRPr="00F93229">
        <w:rPr>
          <w:rFonts w:ascii="Times New Roman" w:hAnsi="Times New Roman" w:cs="Times New Roman"/>
        </w:rPr>
        <w:t>.</w:t>
      </w:r>
    </w:p>
    <w:p w:rsidR="00274ED2" w:rsidRPr="00F93229" w:rsidRDefault="008A66C2" w:rsidP="00F9322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Ödevler </w:t>
      </w:r>
      <w:r w:rsidR="003E49D3" w:rsidRPr="00F93229">
        <w:rPr>
          <w:rFonts w:ascii="Times New Roman" w:hAnsi="Times New Roman" w:cs="Times New Roman"/>
        </w:rPr>
        <w:t>grup halinde (</w:t>
      </w:r>
      <w:r w:rsidR="00274ED2" w:rsidRPr="00F93229">
        <w:rPr>
          <w:rFonts w:ascii="Times New Roman" w:hAnsi="Times New Roman" w:cs="Times New Roman"/>
        </w:rPr>
        <w:t>3 öğrenciye kadar</w:t>
      </w:r>
      <w:r w:rsidR="003E49D3" w:rsidRPr="00F93229">
        <w:rPr>
          <w:rFonts w:ascii="Times New Roman" w:hAnsi="Times New Roman" w:cs="Times New Roman"/>
        </w:rPr>
        <w:t>)</w:t>
      </w:r>
      <w:r w:rsidR="00274ED2" w:rsidRPr="00F93229">
        <w:rPr>
          <w:rFonts w:ascii="Times New Roman" w:hAnsi="Times New Roman" w:cs="Times New Roman"/>
        </w:rPr>
        <w:t xml:space="preserve"> yapılabilir.</w:t>
      </w:r>
    </w:p>
    <w:p w:rsidR="00DD0CC7" w:rsidRPr="00F93229" w:rsidRDefault="008A66C2" w:rsidP="00F9322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Ödev </w:t>
      </w:r>
      <w:r>
        <w:rPr>
          <w:rFonts w:ascii="Times New Roman" w:hAnsi="Times New Roman" w:cs="Times New Roman"/>
        </w:rPr>
        <w:t>iç</w:t>
      </w:r>
      <w:r w:rsidR="00762D8D" w:rsidRPr="00B32649">
        <w:rPr>
          <w:rFonts w:ascii="Times New Roman" w:hAnsi="Times New Roman" w:cs="Times New Roman"/>
        </w:rPr>
        <w:t>eriklerin</w:t>
      </w:r>
      <w:r>
        <w:rPr>
          <w:rFonts w:ascii="Times New Roman" w:hAnsi="Times New Roman" w:cs="Times New Roman"/>
        </w:rPr>
        <w:t>in</w:t>
      </w:r>
      <w:r w:rsidR="00762D8D" w:rsidRPr="00B32649">
        <w:rPr>
          <w:rFonts w:ascii="Times New Roman" w:hAnsi="Times New Roman" w:cs="Times New Roman"/>
        </w:rPr>
        <w:t xml:space="preserve"> oluşturulması</w:t>
      </w:r>
      <w:r w:rsidR="00762D8D">
        <w:rPr>
          <w:rFonts w:ascii="Times New Roman" w:hAnsi="Times New Roman" w:cs="Times New Roman"/>
        </w:rPr>
        <w:t xml:space="preserve">, </w:t>
      </w:r>
      <w:r w:rsidR="00762D8D" w:rsidRPr="00F93229">
        <w:rPr>
          <w:rFonts w:ascii="Times New Roman" w:hAnsi="Times New Roman" w:cs="Times New Roman"/>
        </w:rPr>
        <w:t xml:space="preserve">yürütülmesi ve uygunluğunun izlenmesi danışman öğretim üyesinin sorumluluğundadır. </w:t>
      </w:r>
      <w:r w:rsidR="00DD0CC7" w:rsidRPr="00F93229">
        <w:rPr>
          <w:rFonts w:ascii="Times New Roman" w:hAnsi="Times New Roman" w:cs="Times New Roman"/>
        </w:rPr>
        <w:t xml:space="preserve"> </w:t>
      </w:r>
    </w:p>
    <w:p w:rsidR="00DD0CC7" w:rsidRPr="00B32649" w:rsidRDefault="00DD0CC7" w:rsidP="00F9322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B32649">
        <w:rPr>
          <w:rFonts w:ascii="Times New Roman" w:hAnsi="Times New Roman" w:cs="Times New Roman"/>
          <w:b/>
        </w:rPr>
        <w:t>BİTİRME ÖDEVLERİNİN TESLİM EDİLMESİ</w:t>
      </w:r>
    </w:p>
    <w:p w:rsidR="00DD0CC7" w:rsidRPr="00B32649" w:rsidRDefault="00762D8D" w:rsidP="00DD0CC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Bitirme ödevlerinin y</w:t>
      </w:r>
      <w:r w:rsidR="00DD0CC7" w:rsidRPr="00B32649">
        <w:rPr>
          <w:rFonts w:ascii="Times New Roman" w:hAnsi="Times New Roman" w:cs="Times New Roman"/>
        </w:rPr>
        <w:t xml:space="preserve">azım kılavuzunda belirtilen ilkelere uygunluğu </w:t>
      </w:r>
      <w:r w:rsidR="00C70025">
        <w:rPr>
          <w:rFonts w:ascii="Times New Roman" w:hAnsi="Times New Roman" w:cs="Times New Roman"/>
        </w:rPr>
        <w:t>“</w:t>
      </w:r>
      <w:r w:rsidRPr="00B32649">
        <w:rPr>
          <w:rFonts w:ascii="Times New Roman" w:hAnsi="Times New Roman" w:cs="Times New Roman"/>
        </w:rPr>
        <w:t>Microsoft Word</w:t>
      </w:r>
      <w:r w:rsidR="00C70025">
        <w:rPr>
          <w:rFonts w:ascii="Times New Roman" w:hAnsi="Times New Roman" w:cs="Times New Roman"/>
        </w:rPr>
        <w:t>”</w:t>
      </w:r>
      <w:r w:rsidRPr="00B32649">
        <w:rPr>
          <w:rFonts w:ascii="Times New Roman" w:hAnsi="Times New Roman" w:cs="Times New Roman"/>
        </w:rPr>
        <w:t xml:space="preserve"> formatında </w:t>
      </w:r>
      <w:r w:rsidR="00DD0CC7" w:rsidRPr="00B32649">
        <w:rPr>
          <w:rFonts w:ascii="Times New Roman" w:hAnsi="Times New Roman" w:cs="Times New Roman"/>
        </w:rPr>
        <w:t xml:space="preserve">komisyon tarafından </w:t>
      </w:r>
      <w:r>
        <w:rPr>
          <w:rFonts w:ascii="Times New Roman" w:hAnsi="Times New Roman" w:cs="Times New Roman"/>
        </w:rPr>
        <w:t xml:space="preserve">incelenir ve </w:t>
      </w:r>
      <w:r w:rsidR="00DD0CC7" w:rsidRPr="00B32649">
        <w:rPr>
          <w:rFonts w:ascii="Times New Roman" w:hAnsi="Times New Roman" w:cs="Times New Roman"/>
        </w:rPr>
        <w:t>kontrol edil</w:t>
      </w:r>
      <w:r>
        <w:rPr>
          <w:rFonts w:ascii="Times New Roman" w:hAnsi="Times New Roman" w:cs="Times New Roman"/>
        </w:rPr>
        <w:t>miştir yazısı ile danışmana yönlendirilir</w:t>
      </w:r>
      <w:r w:rsidR="00DD0CC7" w:rsidRPr="00B32649">
        <w:rPr>
          <w:rFonts w:ascii="Times New Roman" w:hAnsi="Times New Roman" w:cs="Times New Roman"/>
        </w:rPr>
        <w:t>.</w:t>
      </w:r>
    </w:p>
    <w:p w:rsidR="00DD0CC7" w:rsidRPr="00B32649" w:rsidRDefault="00762D8D" w:rsidP="00DD0CC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Danışman </w:t>
      </w:r>
      <w:r w:rsidR="00DD0CC7" w:rsidRPr="00B32649">
        <w:rPr>
          <w:rFonts w:ascii="Times New Roman" w:hAnsi="Times New Roman" w:cs="Times New Roman"/>
        </w:rPr>
        <w:t xml:space="preserve">öğretim üyesine </w:t>
      </w:r>
      <w:r w:rsidR="00C70025">
        <w:rPr>
          <w:rFonts w:ascii="Times New Roman" w:hAnsi="Times New Roman" w:cs="Times New Roman"/>
        </w:rPr>
        <w:t>“</w:t>
      </w:r>
      <w:r w:rsidR="00DD0CC7" w:rsidRPr="00B32649">
        <w:rPr>
          <w:rFonts w:ascii="Times New Roman" w:hAnsi="Times New Roman" w:cs="Times New Roman"/>
        </w:rPr>
        <w:t>Microsoft Word</w:t>
      </w:r>
      <w:r w:rsidR="00C70025">
        <w:rPr>
          <w:rFonts w:ascii="Times New Roman" w:hAnsi="Times New Roman" w:cs="Times New Roman"/>
        </w:rPr>
        <w:t>”</w:t>
      </w:r>
      <w:r w:rsidR="00DD0CC7" w:rsidRPr="00B32649">
        <w:rPr>
          <w:rFonts w:ascii="Times New Roman" w:hAnsi="Times New Roman" w:cs="Times New Roman"/>
        </w:rPr>
        <w:t xml:space="preserve"> formatında teslim edilen ödevler</w:t>
      </w:r>
      <w:r w:rsidR="006B646C" w:rsidRPr="00B32649">
        <w:rPr>
          <w:rFonts w:ascii="Times New Roman" w:hAnsi="Times New Roman" w:cs="Times New Roman"/>
        </w:rPr>
        <w:t xml:space="preserve"> için </w:t>
      </w:r>
      <w:r w:rsidR="00DD0CC7" w:rsidRPr="00B32649">
        <w:rPr>
          <w:rFonts w:ascii="Times New Roman" w:hAnsi="Times New Roman" w:cs="Times New Roman"/>
        </w:rPr>
        <w:t xml:space="preserve"> “</w:t>
      </w:r>
      <w:proofErr w:type="spellStart"/>
      <w:r w:rsidR="00DD0CC7" w:rsidRPr="00B32649">
        <w:rPr>
          <w:rFonts w:ascii="Times New Roman" w:hAnsi="Times New Roman" w:cs="Times New Roman"/>
        </w:rPr>
        <w:t>Turnitin</w:t>
      </w:r>
      <w:proofErr w:type="spellEnd"/>
      <w:r w:rsidR="00DD0CC7" w:rsidRPr="00B32649">
        <w:rPr>
          <w:rFonts w:ascii="Times New Roman" w:hAnsi="Times New Roman" w:cs="Times New Roman"/>
        </w:rPr>
        <w:t>”  program</w:t>
      </w:r>
      <w:r w:rsidR="00C70025">
        <w:rPr>
          <w:rFonts w:ascii="Times New Roman" w:hAnsi="Times New Roman" w:cs="Times New Roman"/>
        </w:rPr>
        <w:t xml:space="preserve">ı kullanılarak </w:t>
      </w:r>
      <w:r w:rsidR="006B646C" w:rsidRPr="00B32649">
        <w:rPr>
          <w:rFonts w:ascii="Times New Roman" w:hAnsi="Times New Roman" w:cs="Times New Roman"/>
        </w:rPr>
        <w:t>intihal raporu oluşturul</w:t>
      </w:r>
      <w:r w:rsidR="00C70025">
        <w:rPr>
          <w:rFonts w:ascii="Times New Roman" w:hAnsi="Times New Roman" w:cs="Times New Roman"/>
        </w:rPr>
        <w:t>ur</w:t>
      </w:r>
      <w:r w:rsidR="006B646C" w:rsidRPr="00B32649">
        <w:rPr>
          <w:rFonts w:ascii="Times New Roman" w:hAnsi="Times New Roman" w:cs="Times New Roman"/>
        </w:rPr>
        <w:t xml:space="preserve">. </w:t>
      </w:r>
      <w:r w:rsidRPr="00F93229">
        <w:rPr>
          <w:rFonts w:ascii="Times New Roman" w:hAnsi="Times New Roman" w:cs="Times New Roman"/>
        </w:rPr>
        <w:t xml:space="preserve">İntihal raporunda </w:t>
      </w:r>
      <w:r w:rsidRPr="00F93229">
        <w:rPr>
          <w:rFonts w:ascii="Times New Roman" w:hAnsi="Times New Roman" w:cs="Times New Roman"/>
          <w:b/>
        </w:rPr>
        <w:t>benzerlik oranı %50</w:t>
      </w:r>
      <w:r w:rsidR="008A66C2">
        <w:rPr>
          <w:rFonts w:ascii="Times New Roman" w:hAnsi="Times New Roman" w:cs="Times New Roman"/>
          <w:b/>
        </w:rPr>
        <w:t>’yi geçmemelidir</w:t>
      </w:r>
      <w:r w:rsidR="00C70025">
        <w:rPr>
          <w:rFonts w:ascii="Times New Roman" w:hAnsi="Times New Roman" w:cs="Times New Roman"/>
        </w:rPr>
        <w:t>.</w:t>
      </w:r>
    </w:p>
    <w:p w:rsidR="006B646C" w:rsidRPr="00B32649" w:rsidRDefault="006B646C" w:rsidP="00DD0CC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32649">
        <w:rPr>
          <w:rFonts w:ascii="Times New Roman" w:hAnsi="Times New Roman" w:cs="Times New Roman"/>
        </w:rPr>
        <w:lastRenderedPageBreak/>
        <w:t>Bitirme ödevleri</w:t>
      </w:r>
      <w:r w:rsidR="00C70025">
        <w:rPr>
          <w:rFonts w:ascii="Times New Roman" w:hAnsi="Times New Roman" w:cs="Times New Roman"/>
        </w:rPr>
        <w:t xml:space="preserve"> en geç </w:t>
      </w:r>
      <w:r w:rsidR="00C70025" w:rsidRPr="00B32649">
        <w:rPr>
          <w:rFonts w:ascii="Times New Roman" w:hAnsi="Times New Roman" w:cs="Times New Roman"/>
        </w:rPr>
        <w:t>bütünleme haftasının son günü</w:t>
      </w:r>
      <w:r w:rsidRPr="00B32649">
        <w:rPr>
          <w:rFonts w:ascii="Times New Roman" w:hAnsi="Times New Roman" w:cs="Times New Roman"/>
        </w:rPr>
        <w:t xml:space="preserve"> </w:t>
      </w:r>
      <w:r w:rsidR="00C70025">
        <w:rPr>
          <w:rFonts w:ascii="Times New Roman" w:hAnsi="Times New Roman" w:cs="Times New Roman"/>
        </w:rPr>
        <w:t xml:space="preserve">intihal raporlu olarak </w:t>
      </w:r>
      <w:proofErr w:type="spellStart"/>
      <w:r w:rsidR="00C70025">
        <w:rPr>
          <w:rFonts w:ascii="Times New Roman" w:hAnsi="Times New Roman" w:cs="Times New Roman"/>
        </w:rPr>
        <w:t>pdf</w:t>
      </w:r>
      <w:proofErr w:type="spellEnd"/>
      <w:r w:rsidR="00C70025">
        <w:rPr>
          <w:rFonts w:ascii="Times New Roman" w:hAnsi="Times New Roman" w:cs="Times New Roman"/>
        </w:rPr>
        <w:t xml:space="preserve"> </w:t>
      </w:r>
      <w:proofErr w:type="spellStart"/>
      <w:r w:rsidR="00C70025">
        <w:rPr>
          <w:rFonts w:ascii="Times New Roman" w:hAnsi="Times New Roman" w:cs="Times New Roman"/>
        </w:rPr>
        <w:t>formatınta</w:t>
      </w:r>
      <w:proofErr w:type="spellEnd"/>
      <w:r w:rsidR="00C70025">
        <w:rPr>
          <w:rFonts w:ascii="Times New Roman" w:hAnsi="Times New Roman" w:cs="Times New Roman"/>
        </w:rPr>
        <w:t xml:space="preserve"> komisyona </w:t>
      </w:r>
      <w:r w:rsidRPr="00B32649">
        <w:rPr>
          <w:rFonts w:ascii="Times New Roman" w:hAnsi="Times New Roman" w:cs="Times New Roman"/>
        </w:rPr>
        <w:t>teslim</w:t>
      </w:r>
      <w:r w:rsidR="00C70025">
        <w:rPr>
          <w:rFonts w:ascii="Times New Roman" w:hAnsi="Times New Roman" w:cs="Times New Roman"/>
        </w:rPr>
        <w:t xml:space="preserve"> edilir.</w:t>
      </w:r>
      <w:r w:rsidRPr="00B32649">
        <w:rPr>
          <w:rFonts w:ascii="Times New Roman" w:hAnsi="Times New Roman" w:cs="Times New Roman"/>
        </w:rPr>
        <w:t xml:space="preserve"> </w:t>
      </w:r>
      <w:r w:rsidR="00FF78CC" w:rsidRPr="00FF78CC">
        <w:rPr>
          <w:rFonts w:ascii="Times New Roman" w:hAnsi="Times New Roman" w:cs="Times New Roman"/>
          <w:b/>
        </w:rPr>
        <w:t>Basılı kopya istenmeyecektir.</w:t>
      </w:r>
    </w:p>
    <w:p w:rsidR="006B646C" w:rsidRPr="00B32649" w:rsidRDefault="00737048" w:rsidP="00DD0CC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6C2" w:rsidRPr="00B32649">
        <w:rPr>
          <w:rFonts w:ascii="Times New Roman" w:hAnsi="Times New Roman" w:cs="Times New Roman"/>
        </w:rPr>
        <w:t>nay sayfası imzalanmış</w:t>
      </w:r>
      <w:r w:rsidR="008A6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bitirme ödevleri ve </w:t>
      </w:r>
      <w:proofErr w:type="spellStart"/>
      <w:r w:rsidR="003E49D3" w:rsidRPr="00B32649">
        <w:rPr>
          <w:rFonts w:ascii="Times New Roman" w:hAnsi="Times New Roman" w:cs="Times New Roman"/>
        </w:rPr>
        <w:t>Turnitin</w:t>
      </w:r>
      <w:proofErr w:type="spellEnd"/>
      <w:r w:rsidR="003E49D3" w:rsidRPr="00B32649">
        <w:rPr>
          <w:rFonts w:ascii="Times New Roman" w:hAnsi="Times New Roman" w:cs="Times New Roman"/>
        </w:rPr>
        <w:t xml:space="preserve"> raporları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formatında </w:t>
      </w:r>
      <w:r w:rsidR="003E49D3" w:rsidRPr="00B32649">
        <w:rPr>
          <w:rFonts w:ascii="Times New Roman" w:hAnsi="Times New Roman" w:cs="Times New Roman"/>
        </w:rPr>
        <w:t>hem öğretim üyesi hem de bitirme komisyonu tarafından kayıt altında tutul</w:t>
      </w:r>
      <w:r w:rsidR="00C70025">
        <w:rPr>
          <w:rFonts w:ascii="Times New Roman" w:hAnsi="Times New Roman" w:cs="Times New Roman"/>
        </w:rPr>
        <w:t>ur</w:t>
      </w:r>
      <w:r w:rsidR="003E49D3" w:rsidRPr="00B32649">
        <w:rPr>
          <w:rFonts w:ascii="Times New Roman" w:hAnsi="Times New Roman" w:cs="Times New Roman"/>
        </w:rPr>
        <w:t xml:space="preserve">. </w:t>
      </w:r>
    </w:p>
    <w:p w:rsidR="000754D3" w:rsidRPr="00B32649" w:rsidRDefault="000754D3" w:rsidP="00DD0CC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4ED2" w:rsidRPr="00B32649" w:rsidRDefault="000754D3" w:rsidP="00DD0CC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32649">
        <w:rPr>
          <w:rFonts w:ascii="Times New Roman" w:hAnsi="Times New Roman" w:cs="Times New Roman"/>
          <w:b/>
        </w:rPr>
        <w:t>Ek-1. Bitirme Ödevi Danışmanlık Formu</w:t>
      </w:r>
    </w:p>
    <w:p w:rsidR="00274ED2" w:rsidRPr="00274ED2" w:rsidRDefault="000754D3" w:rsidP="00274ED2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2870618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ED2" w:rsidRPr="00274ED2" w:rsidSect="003C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32"/>
    <w:multiLevelType w:val="hybridMultilevel"/>
    <w:tmpl w:val="2B4439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061A"/>
    <w:multiLevelType w:val="hybridMultilevel"/>
    <w:tmpl w:val="A3602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C7E"/>
    <w:multiLevelType w:val="hybridMultilevel"/>
    <w:tmpl w:val="8D0696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6AA"/>
    <w:multiLevelType w:val="hybridMultilevel"/>
    <w:tmpl w:val="689CB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1F6"/>
    <w:multiLevelType w:val="hybridMultilevel"/>
    <w:tmpl w:val="29224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19A1"/>
    <w:multiLevelType w:val="hybridMultilevel"/>
    <w:tmpl w:val="F9D03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5D71B7"/>
    <w:rsid w:val="0001420C"/>
    <w:rsid w:val="0003344D"/>
    <w:rsid w:val="000754D3"/>
    <w:rsid w:val="000779C8"/>
    <w:rsid w:val="000A4121"/>
    <w:rsid w:val="000B2F3F"/>
    <w:rsid w:val="00141CE0"/>
    <w:rsid w:val="00150179"/>
    <w:rsid w:val="001927D6"/>
    <w:rsid w:val="00274ED2"/>
    <w:rsid w:val="00287A2C"/>
    <w:rsid w:val="003C6091"/>
    <w:rsid w:val="003E49D3"/>
    <w:rsid w:val="00427849"/>
    <w:rsid w:val="004767F0"/>
    <w:rsid w:val="004870E7"/>
    <w:rsid w:val="005B6DAE"/>
    <w:rsid w:val="005D71B7"/>
    <w:rsid w:val="006A7475"/>
    <w:rsid w:val="006B646C"/>
    <w:rsid w:val="006C7C49"/>
    <w:rsid w:val="00737048"/>
    <w:rsid w:val="00762D8D"/>
    <w:rsid w:val="00796E7C"/>
    <w:rsid w:val="008A66C2"/>
    <w:rsid w:val="008C034B"/>
    <w:rsid w:val="008C0D2D"/>
    <w:rsid w:val="008D6F88"/>
    <w:rsid w:val="008F27F8"/>
    <w:rsid w:val="00A07332"/>
    <w:rsid w:val="00A1069C"/>
    <w:rsid w:val="00AA34FF"/>
    <w:rsid w:val="00B32649"/>
    <w:rsid w:val="00BA5AA0"/>
    <w:rsid w:val="00C206E0"/>
    <w:rsid w:val="00C70025"/>
    <w:rsid w:val="00CC5BE6"/>
    <w:rsid w:val="00CD0026"/>
    <w:rsid w:val="00D443FB"/>
    <w:rsid w:val="00DD0CC7"/>
    <w:rsid w:val="00F93229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41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41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CASPER</cp:lastModifiedBy>
  <cp:revision>2</cp:revision>
  <cp:lastPrinted>2018-06-28T07:48:00Z</cp:lastPrinted>
  <dcterms:created xsi:type="dcterms:W3CDTF">2018-07-13T11:17:00Z</dcterms:created>
  <dcterms:modified xsi:type="dcterms:W3CDTF">2018-07-13T11:17:00Z</dcterms:modified>
</cp:coreProperties>
</file>